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2B6" w:rsidRDefault="00B00A68">
      <w:pPr>
        <w:pStyle w:val="BodyText"/>
        <w:ind w:left="2065"/>
        <w:rPr>
          <w:sz w:val="20"/>
        </w:rPr>
      </w:pPr>
      <w:r>
        <w:rPr>
          <w:noProof/>
          <w:sz w:val="20"/>
        </w:rPr>
        <w:drawing>
          <wp:inline distT="0" distB="0" distL="0" distR="0">
            <wp:extent cx="3543603" cy="72085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543603" cy="720851"/>
                    </a:xfrm>
                    <a:prstGeom prst="rect">
                      <a:avLst/>
                    </a:prstGeom>
                  </pic:spPr>
                </pic:pic>
              </a:graphicData>
            </a:graphic>
          </wp:inline>
        </w:drawing>
      </w:r>
    </w:p>
    <w:p w:rsidR="00B802B6" w:rsidRDefault="00B00A68">
      <w:pPr>
        <w:pStyle w:val="Title"/>
        <w:rPr>
          <w:u w:val="none"/>
        </w:rPr>
      </w:pPr>
      <w:r>
        <w:t>SPECIAL</w:t>
      </w:r>
      <w:r>
        <w:rPr>
          <w:spacing w:val="-6"/>
        </w:rPr>
        <w:t xml:space="preserve"> </w:t>
      </w:r>
      <w:r>
        <w:t>CITY</w:t>
      </w:r>
      <w:r>
        <w:rPr>
          <w:spacing w:val="-7"/>
        </w:rPr>
        <w:t xml:space="preserve"> </w:t>
      </w:r>
      <w:r>
        <w:t>OF</w:t>
      </w:r>
      <w:r>
        <w:rPr>
          <w:spacing w:val="-7"/>
        </w:rPr>
        <w:t xml:space="preserve"> </w:t>
      </w:r>
      <w:r>
        <w:t>MIDWEST</w:t>
      </w:r>
      <w:r>
        <w:rPr>
          <w:spacing w:val="-7"/>
        </w:rPr>
        <w:t xml:space="preserve"> </w:t>
      </w:r>
      <w:r>
        <w:t>CITY</w:t>
      </w:r>
      <w:r>
        <w:rPr>
          <w:spacing w:val="-7"/>
        </w:rPr>
        <w:t xml:space="preserve"> </w:t>
      </w:r>
      <w:r>
        <w:t>COUNCIL</w:t>
      </w:r>
      <w:r>
        <w:rPr>
          <w:spacing w:val="-6"/>
        </w:rPr>
        <w:t xml:space="preserve"> </w:t>
      </w:r>
      <w:r>
        <w:rPr>
          <w:spacing w:val="-2"/>
        </w:rPr>
        <w:t>AGENDA</w:t>
      </w:r>
    </w:p>
    <w:p w:rsidR="00B802B6" w:rsidRDefault="00B802B6">
      <w:pPr>
        <w:pStyle w:val="BodyText"/>
        <w:spacing w:before="9"/>
        <w:rPr>
          <w:b/>
          <w:sz w:val="23"/>
        </w:rPr>
      </w:pPr>
    </w:p>
    <w:p w:rsidR="00B802B6" w:rsidRDefault="00B00A68">
      <w:pPr>
        <w:pStyle w:val="BodyText"/>
        <w:ind w:left="1349" w:right="1211"/>
        <w:jc w:val="center"/>
      </w:pPr>
      <w:r>
        <w:t>City</w:t>
      </w:r>
      <w:r>
        <w:rPr>
          <w:spacing w:val="-8"/>
        </w:rPr>
        <w:t xml:space="preserve"> </w:t>
      </w:r>
      <w:r>
        <w:t>Hall</w:t>
      </w:r>
      <w:r>
        <w:rPr>
          <w:spacing w:val="-1"/>
        </w:rPr>
        <w:t xml:space="preserve"> </w:t>
      </w:r>
      <w:r>
        <w:t>-</w:t>
      </w:r>
      <w:r>
        <w:rPr>
          <w:spacing w:val="-3"/>
        </w:rPr>
        <w:t xml:space="preserve"> </w:t>
      </w:r>
      <w:r>
        <w:t>Midwest</w:t>
      </w:r>
      <w:r>
        <w:rPr>
          <w:spacing w:val="-2"/>
        </w:rPr>
        <w:t xml:space="preserve"> </w:t>
      </w:r>
      <w:r>
        <w:t>City</w:t>
      </w:r>
      <w:r>
        <w:rPr>
          <w:spacing w:val="-5"/>
        </w:rPr>
        <w:t xml:space="preserve"> </w:t>
      </w:r>
      <w:r>
        <w:t>Council</w:t>
      </w:r>
      <w:r>
        <w:rPr>
          <w:spacing w:val="-2"/>
        </w:rPr>
        <w:t xml:space="preserve"> </w:t>
      </w:r>
      <w:r>
        <w:t>Chambers,</w:t>
      </w:r>
      <w:r>
        <w:rPr>
          <w:spacing w:val="-2"/>
        </w:rPr>
        <w:t xml:space="preserve"> </w:t>
      </w:r>
      <w:r>
        <w:t>100</w:t>
      </w:r>
      <w:r>
        <w:rPr>
          <w:spacing w:val="-2"/>
        </w:rPr>
        <w:t xml:space="preserve"> </w:t>
      </w:r>
      <w:r>
        <w:t>N.</w:t>
      </w:r>
      <w:r>
        <w:rPr>
          <w:spacing w:val="-2"/>
        </w:rPr>
        <w:t xml:space="preserve"> </w:t>
      </w:r>
      <w:r>
        <w:t>Midwest</w:t>
      </w:r>
      <w:r>
        <w:rPr>
          <w:spacing w:val="-2"/>
        </w:rPr>
        <w:t xml:space="preserve"> Boulevard</w:t>
      </w:r>
    </w:p>
    <w:p w:rsidR="00B802B6" w:rsidRDefault="00B802B6">
      <w:pPr>
        <w:pStyle w:val="BodyText"/>
        <w:spacing w:before="9"/>
        <w:rPr>
          <w:sz w:val="23"/>
        </w:rPr>
      </w:pPr>
    </w:p>
    <w:p w:rsidR="00B802B6" w:rsidRDefault="00B00A68">
      <w:pPr>
        <w:pStyle w:val="BodyText"/>
        <w:ind w:left="1346" w:right="1211"/>
        <w:jc w:val="center"/>
      </w:pPr>
      <w:r>
        <w:t>June</w:t>
      </w:r>
      <w:r>
        <w:rPr>
          <w:spacing w:val="-2"/>
        </w:rPr>
        <w:t xml:space="preserve"> </w:t>
      </w:r>
      <w:r>
        <w:t>9,</w:t>
      </w:r>
      <w:r>
        <w:rPr>
          <w:spacing w:val="-1"/>
        </w:rPr>
        <w:t xml:space="preserve"> </w:t>
      </w:r>
      <w:r>
        <w:t>2023 –</w:t>
      </w:r>
      <w:r>
        <w:rPr>
          <w:spacing w:val="-1"/>
        </w:rPr>
        <w:t xml:space="preserve"> </w:t>
      </w:r>
      <w:r>
        <w:t>4</w:t>
      </w:r>
      <w:r>
        <w:t>:00 P</w:t>
      </w:r>
      <w:r>
        <w:rPr>
          <w:spacing w:val="-5"/>
        </w:rPr>
        <w:t>M</w:t>
      </w:r>
    </w:p>
    <w:p w:rsidR="00B802B6" w:rsidRDefault="00B802B6">
      <w:pPr>
        <w:pStyle w:val="BodyText"/>
      </w:pPr>
    </w:p>
    <w:p w:rsidR="00B802B6" w:rsidRDefault="00B00A68">
      <w:pPr>
        <w:pStyle w:val="BodyText"/>
        <w:tabs>
          <w:tab w:val="left" w:pos="5921"/>
        </w:tabs>
        <w:spacing w:after="11"/>
        <w:ind w:left="160"/>
      </w:pPr>
      <w:r>
        <w:t>Presiding</w:t>
      </w:r>
      <w:r>
        <w:rPr>
          <w:spacing w:val="-9"/>
        </w:rPr>
        <w:t xml:space="preserve"> </w:t>
      </w:r>
      <w:r>
        <w:t>members:</w:t>
      </w:r>
      <w:r>
        <w:rPr>
          <w:spacing w:val="-6"/>
        </w:rPr>
        <w:t xml:space="preserve"> </w:t>
      </w:r>
      <w:r>
        <w:t>Mayor</w:t>
      </w:r>
      <w:r>
        <w:rPr>
          <w:spacing w:val="-6"/>
        </w:rPr>
        <w:t xml:space="preserve"> </w:t>
      </w:r>
      <w:r>
        <w:t>Matthew</w:t>
      </w:r>
      <w:r>
        <w:rPr>
          <w:spacing w:val="-6"/>
        </w:rPr>
        <w:t xml:space="preserve"> </w:t>
      </w:r>
      <w:r>
        <w:rPr>
          <w:spacing w:val="-4"/>
        </w:rPr>
        <w:t>Dukes</w:t>
      </w:r>
      <w:r>
        <w:tab/>
        <w:t>City</w:t>
      </w:r>
      <w:r>
        <w:rPr>
          <w:spacing w:val="-7"/>
        </w:rPr>
        <w:t xml:space="preserve"> </w:t>
      </w:r>
      <w:r>
        <w:rPr>
          <w:spacing w:val="-2"/>
        </w:rPr>
        <w:t>Staff:</w:t>
      </w:r>
    </w:p>
    <w:tbl>
      <w:tblPr>
        <w:tblW w:w="0" w:type="auto"/>
        <w:tblInd w:w="117" w:type="dxa"/>
        <w:tblLayout w:type="fixed"/>
        <w:tblCellMar>
          <w:left w:w="0" w:type="dxa"/>
          <w:right w:w="0" w:type="dxa"/>
        </w:tblCellMar>
        <w:tblLook w:val="01E0" w:firstRow="1" w:lastRow="1" w:firstColumn="1" w:lastColumn="1" w:noHBand="0" w:noVBand="0"/>
      </w:tblPr>
      <w:tblGrid>
        <w:gridCol w:w="2465"/>
        <w:gridCol w:w="2874"/>
        <w:gridCol w:w="3086"/>
      </w:tblGrid>
      <w:tr w:rsidR="00B802B6">
        <w:trPr>
          <w:trHeight w:val="270"/>
        </w:trPr>
        <w:tc>
          <w:tcPr>
            <w:tcW w:w="2465" w:type="dxa"/>
          </w:tcPr>
          <w:p w:rsidR="00B802B6" w:rsidRDefault="00B00A68">
            <w:pPr>
              <w:pStyle w:val="TableParagraph"/>
              <w:rPr>
                <w:sz w:val="24"/>
              </w:rPr>
            </w:pPr>
            <w:r>
              <w:rPr>
                <w:sz w:val="24"/>
              </w:rPr>
              <w:t>Ward</w:t>
            </w:r>
            <w:r>
              <w:rPr>
                <w:spacing w:val="-2"/>
                <w:sz w:val="24"/>
              </w:rPr>
              <w:t xml:space="preserve"> </w:t>
            </w:r>
            <w:r>
              <w:rPr>
                <w:sz w:val="24"/>
              </w:rPr>
              <w:t>1</w:t>
            </w:r>
            <w:r>
              <w:rPr>
                <w:spacing w:val="-2"/>
                <w:sz w:val="24"/>
              </w:rPr>
              <w:t xml:space="preserve"> </w:t>
            </w:r>
            <w:r>
              <w:rPr>
                <w:sz w:val="24"/>
              </w:rPr>
              <w:t>Susan</w:t>
            </w:r>
            <w:r>
              <w:rPr>
                <w:spacing w:val="-2"/>
                <w:sz w:val="24"/>
              </w:rPr>
              <w:t xml:space="preserve"> </w:t>
            </w:r>
            <w:r>
              <w:rPr>
                <w:spacing w:val="-4"/>
                <w:sz w:val="24"/>
              </w:rPr>
              <w:t>Eads</w:t>
            </w:r>
          </w:p>
        </w:tc>
        <w:tc>
          <w:tcPr>
            <w:tcW w:w="2874" w:type="dxa"/>
          </w:tcPr>
          <w:p w:rsidR="00B802B6" w:rsidRDefault="00B00A68">
            <w:pPr>
              <w:pStyle w:val="TableParagraph"/>
              <w:ind w:left="465"/>
              <w:rPr>
                <w:sz w:val="24"/>
              </w:rPr>
            </w:pPr>
            <w:r>
              <w:rPr>
                <w:sz w:val="24"/>
              </w:rPr>
              <w:t>Ward</w:t>
            </w:r>
            <w:r>
              <w:rPr>
                <w:spacing w:val="-2"/>
                <w:sz w:val="24"/>
              </w:rPr>
              <w:t xml:space="preserve"> </w:t>
            </w:r>
            <w:r>
              <w:rPr>
                <w:sz w:val="24"/>
              </w:rPr>
              <w:t>4</w:t>
            </w:r>
            <w:r>
              <w:rPr>
                <w:spacing w:val="-2"/>
                <w:sz w:val="24"/>
              </w:rPr>
              <w:t xml:space="preserve"> </w:t>
            </w:r>
            <w:r>
              <w:rPr>
                <w:sz w:val="24"/>
              </w:rPr>
              <w:t>Sean</w:t>
            </w:r>
            <w:r>
              <w:rPr>
                <w:spacing w:val="-2"/>
                <w:sz w:val="24"/>
              </w:rPr>
              <w:t xml:space="preserve"> </w:t>
            </w:r>
            <w:r>
              <w:rPr>
                <w:spacing w:val="-4"/>
                <w:sz w:val="24"/>
              </w:rPr>
              <w:t>Reed</w:t>
            </w:r>
          </w:p>
        </w:tc>
        <w:tc>
          <w:tcPr>
            <w:tcW w:w="3086" w:type="dxa"/>
          </w:tcPr>
          <w:p w:rsidR="00B802B6" w:rsidRDefault="00B00A68">
            <w:pPr>
              <w:pStyle w:val="TableParagraph"/>
              <w:ind w:left="471"/>
              <w:rPr>
                <w:sz w:val="24"/>
              </w:rPr>
            </w:pPr>
            <w:r>
              <w:rPr>
                <w:sz w:val="24"/>
              </w:rPr>
              <w:t>City</w:t>
            </w:r>
            <w:r>
              <w:rPr>
                <w:spacing w:val="-9"/>
                <w:sz w:val="24"/>
              </w:rPr>
              <w:t xml:space="preserve"> </w:t>
            </w:r>
            <w:r>
              <w:rPr>
                <w:sz w:val="24"/>
              </w:rPr>
              <w:t>Manager Tim</w:t>
            </w:r>
            <w:r>
              <w:rPr>
                <w:spacing w:val="2"/>
                <w:sz w:val="24"/>
              </w:rPr>
              <w:t xml:space="preserve"> </w:t>
            </w:r>
            <w:r>
              <w:rPr>
                <w:spacing w:val="-4"/>
                <w:sz w:val="24"/>
              </w:rPr>
              <w:t>Lyon</w:t>
            </w:r>
          </w:p>
        </w:tc>
      </w:tr>
      <w:tr w:rsidR="00B802B6">
        <w:trPr>
          <w:trHeight w:val="276"/>
        </w:trPr>
        <w:tc>
          <w:tcPr>
            <w:tcW w:w="2465" w:type="dxa"/>
          </w:tcPr>
          <w:p w:rsidR="00B802B6" w:rsidRDefault="00B00A68">
            <w:pPr>
              <w:pStyle w:val="TableParagraph"/>
              <w:spacing w:line="256" w:lineRule="exact"/>
              <w:rPr>
                <w:sz w:val="24"/>
              </w:rPr>
            </w:pPr>
            <w:r>
              <w:rPr>
                <w:sz w:val="24"/>
              </w:rPr>
              <w:t>Ward</w:t>
            </w:r>
            <w:r>
              <w:rPr>
                <w:spacing w:val="-2"/>
                <w:sz w:val="24"/>
              </w:rPr>
              <w:t xml:space="preserve"> </w:t>
            </w:r>
            <w:r>
              <w:rPr>
                <w:sz w:val="24"/>
              </w:rPr>
              <w:t>2</w:t>
            </w:r>
            <w:r>
              <w:rPr>
                <w:spacing w:val="-1"/>
                <w:sz w:val="24"/>
              </w:rPr>
              <w:t xml:space="preserve"> </w:t>
            </w:r>
            <w:r>
              <w:rPr>
                <w:sz w:val="24"/>
              </w:rPr>
              <w:t>Pat</w:t>
            </w:r>
            <w:r>
              <w:rPr>
                <w:spacing w:val="-1"/>
                <w:sz w:val="24"/>
              </w:rPr>
              <w:t xml:space="preserve"> </w:t>
            </w:r>
            <w:r>
              <w:rPr>
                <w:spacing w:val="-2"/>
                <w:sz w:val="24"/>
              </w:rPr>
              <w:t>Byrne</w:t>
            </w:r>
          </w:p>
        </w:tc>
        <w:tc>
          <w:tcPr>
            <w:tcW w:w="2874" w:type="dxa"/>
          </w:tcPr>
          <w:p w:rsidR="00B802B6" w:rsidRDefault="00B00A68">
            <w:pPr>
              <w:pStyle w:val="TableParagraph"/>
              <w:spacing w:line="256" w:lineRule="exact"/>
              <w:ind w:left="465"/>
              <w:rPr>
                <w:sz w:val="24"/>
              </w:rPr>
            </w:pPr>
            <w:r>
              <w:rPr>
                <w:sz w:val="24"/>
              </w:rPr>
              <w:t>Ward</w:t>
            </w:r>
            <w:r>
              <w:rPr>
                <w:spacing w:val="-2"/>
                <w:sz w:val="24"/>
              </w:rPr>
              <w:t xml:space="preserve"> </w:t>
            </w:r>
            <w:r>
              <w:rPr>
                <w:sz w:val="24"/>
              </w:rPr>
              <w:t>5</w:t>
            </w:r>
            <w:r>
              <w:rPr>
                <w:spacing w:val="-2"/>
                <w:sz w:val="24"/>
              </w:rPr>
              <w:t xml:space="preserve"> </w:t>
            </w:r>
            <w:r>
              <w:rPr>
                <w:sz w:val="24"/>
              </w:rPr>
              <w:t>Sara</w:t>
            </w:r>
            <w:r>
              <w:rPr>
                <w:spacing w:val="-1"/>
                <w:sz w:val="24"/>
              </w:rPr>
              <w:t xml:space="preserve"> </w:t>
            </w:r>
            <w:r>
              <w:rPr>
                <w:spacing w:val="-4"/>
                <w:sz w:val="24"/>
              </w:rPr>
              <w:t>Bana</w:t>
            </w:r>
          </w:p>
        </w:tc>
        <w:tc>
          <w:tcPr>
            <w:tcW w:w="3086" w:type="dxa"/>
          </w:tcPr>
          <w:p w:rsidR="00B802B6" w:rsidRDefault="00B00A68">
            <w:pPr>
              <w:pStyle w:val="TableParagraph"/>
              <w:spacing w:line="256" w:lineRule="exact"/>
              <w:ind w:left="471"/>
              <w:rPr>
                <w:sz w:val="24"/>
              </w:rPr>
            </w:pPr>
            <w:r>
              <w:rPr>
                <w:sz w:val="24"/>
              </w:rPr>
              <w:t>City</w:t>
            </w:r>
            <w:r>
              <w:rPr>
                <w:spacing w:val="-8"/>
                <w:sz w:val="24"/>
              </w:rPr>
              <w:t xml:space="preserve"> </w:t>
            </w:r>
            <w:r>
              <w:rPr>
                <w:sz w:val="24"/>
              </w:rPr>
              <w:t>Clerk Sara</w:t>
            </w:r>
            <w:r>
              <w:rPr>
                <w:spacing w:val="-2"/>
                <w:sz w:val="24"/>
              </w:rPr>
              <w:t xml:space="preserve"> Hancock</w:t>
            </w:r>
          </w:p>
        </w:tc>
      </w:tr>
      <w:tr w:rsidR="00B802B6">
        <w:trPr>
          <w:trHeight w:val="270"/>
        </w:trPr>
        <w:tc>
          <w:tcPr>
            <w:tcW w:w="2465" w:type="dxa"/>
          </w:tcPr>
          <w:p w:rsidR="00B802B6" w:rsidRDefault="00B00A68">
            <w:pPr>
              <w:pStyle w:val="TableParagraph"/>
              <w:rPr>
                <w:sz w:val="24"/>
              </w:rPr>
            </w:pPr>
            <w:r>
              <w:rPr>
                <w:sz w:val="24"/>
              </w:rPr>
              <w:t>Ward</w:t>
            </w:r>
            <w:r>
              <w:rPr>
                <w:spacing w:val="-3"/>
                <w:sz w:val="24"/>
              </w:rPr>
              <w:t xml:space="preserve"> </w:t>
            </w:r>
            <w:r>
              <w:rPr>
                <w:sz w:val="24"/>
              </w:rPr>
              <w:t>3</w:t>
            </w:r>
            <w:r>
              <w:rPr>
                <w:spacing w:val="-2"/>
                <w:sz w:val="24"/>
              </w:rPr>
              <w:t xml:space="preserve"> </w:t>
            </w:r>
            <w:r>
              <w:rPr>
                <w:sz w:val="24"/>
              </w:rPr>
              <w:t xml:space="preserve">Megan </w:t>
            </w:r>
            <w:r>
              <w:rPr>
                <w:spacing w:val="-4"/>
                <w:sz w:val="24"/>
              </w:rPr>
              <w:t>Bain</w:t>
            </w:r>
          </w:p>
        </w:tc>
        <w:tc>
          <w:tcPr>
            <w:tcW w:w="2874" w:type="dxa"/>
          </w:tcPr>
          <w:p w:rsidR="00B802B6" w:rsidRDefault="00B00A68">
            <w:pPr>
              <w:pStyle w:val="TableParagraph"/>
              <w:ind w:left="465"/>
              <w:rPr>
                <w:sz w:val="24"/>
              </w:rPr>
            </w:pPr>
            <w:r>
              <w:rPr>
                <w:sz w:val="24"/>
              </w:rPr>
              <w:t xml:space="preserve">Ward 6 Rick </w:t>
            </w:r>
            <w:r>
              <w:rPr>
                <w:spacing w:val="-2"/>
                <w:sz w:val="24"/>
              </w:rPr>
              <w:t>Favors</w:t>
            </w:r>
          </w:p>
        </w:tc>
        <w:tc>
          <w:tcPr>
            <w:tcW w:w="3086" w:type="dxa"/>
          </w:tcPr>
          <w:p w:rsidR="00B802B6" w:rsidRDefault="00B00A68">
            <w:pPr>
              <w:pStyle w:val="TableParagraph"/>
              <w:ind w:left="471"/>
              <w:rPr>
                <w:sz w:val="24"/>
              </w:rPr>
            </w:pPr>
            <w:r>
              <w:rPr>
                <w:sz w:val="24"/>
              </w:rPr>
              <w:t>City</w:t>
            </w:r>
            <w:r>
              <w:rPr>
                <w:spacing w:val="-5"/>
                <w:sz w:val="24"/>
              </w:rPr>
              <w:t xml:space="preserve"> </w:t>
            </w:r>
            <w:r>
              <w:rPr>
                <w:sz w:val="24"/>
              </w:rPr>
              <w:t>Attorney</w:t>
            </w:r>
            <w:r>
              <w:rPr>
                <w:spacing w:val="-3"/>
                <w:sz w:val="24"/>
              </w:rPr>
              <w:t xml:space="preserve"> </w:t>
            </w:r>
            <w:r>
              <w:rPr>
                <w:sz w:val="24"/>
              </w:rPr>
              <w:t>Don</w:t>
            </w:r>
            <w:r>
              <w:rPr>
                <w:spacing w:val="3"/>
                <w:sz w:val="24"/>
              </w:rPr>
              <w:t xml:space="preserve"> </w:t>
            </w:r>
            <w:r>
              <w:rPr>
                <w:spacing w:val="-2"/>
                <w:sz w:val="24"/>
              </w:rPr>
              <w:t>Maisch</w:t>
            </w:r>
          </w:p>
        </w:tc>
      </w:tr>
    </w:tbl>
    <w:p w:rsidR="00B802B6" w:rsidRDefault="00B802B6">
      <w:pPr>
        <w:pStyle w:val="BodyText"/>
        <w:spacing w:before="2"/>
      </w:pPr>
    </w:p>
    <w:p w:rsidR="00B802B6" w:rsidRDefault="00B00A68">
      <w:pPr>
        <w:pStyle w:val="ListParagraph"/>
        <w:numPr>
          <w:ilvl w:val="0"/>
          <w:numId w:val="1"/>
        </w:numPr>
        <w:tabs>
          <w:tab w:val="left" w:pos="753"/>
          <w:tab w:val="left" w:pos="754"/>
        </w:tabs>
        <w:ind w:hanging="594"/>
        <w:rPr>
          <w:sz w:val="24"/>
        </w:rPr>
      </w:pPr>
      <w:r>
        <w:rPr>
          <w:sz w:val="24"/>
          <w:u w:val="single"/>
        </w:rPr>
        <w:t>CALL</w:t>
      </w:r>
      <w:r>
        <w:rPr>
          <w:spacing w:val="-4"/>
          <w:sz w:val="24"/>
          <w:u w:val="single"/>
        </w:rPr>
        <w:t xml:space="preserve"> </w:t>
      </w:r>
      <w:r>
        <w:rPr>
          <w:sz w:val="24"/>
          <w:u w:val="single"/>
        </w:rPr>
        <w:t>TO</w:t>
      </w:r>
      <w:r>
        <w:rPr>
          <w:spacing w:val="-4"/>
          <w:sz w:val="24"/>
          <w:u w:val="single"/>
        </w:rPr>
        <w:t xml:space="preserve"> </w:t>
      </w:r>
      <w:r>
        <w:rPr>
          <w:spacing w:val="-2"/>
          <w:sz w:val="24"/>
          <w:u w:val="single"/>
        </w:rPr>
        <w:t>ORDER.</w:t>
      </w:r>
    </w:p>
    <w:p w:rsidR="00B802B6" w:rsidRDefault="00B802B6">
      <w:pPr>
        <w:pStyle w:val="BodyText"/>
        <w:rPr>
          <w:sz w:val="32"/>
        </w:rPr>
      </w:pPr>
    </w:p>
    <w:p w:rsidR="00B802B6" w:rsidRDefault="00B00A68">
      <w:pPr>
        <w:pStyle w:val="ListParagraph"/>
        <w:numPr>
          <w:ilvl w:val="0"/>
          <w:numId w:val="1"/>
        </w:numPr>
        <w:tabs>
          <w:tab w:val="left" w:pos="753"/>
          <w:tab w:val="left" w:pos="754"/>
        </w:tabs>
        <w:spacing w:line="249" w:lineRule="auto"/>
        <w:ind w:right="862" w:hanging="580"/>
        <w:rPr>
          <w:sz w:val="24"/>
        </w:rPr>
      </w:pPr>
      <w:r>
        <w:rPr>
          <w:sz w:val="24"/>
          <w:u w:val="single"/>
        </w:rPr>
        <w:t>EXECUTIVE</w:t>
      </w:r>
      <w:r>
        <w:rPr>
          <w:spacing w:val="-4"/>
          <w:sz w:val="24"/>
          <w:u w:val="single"/>
        </w:rPr>
        <w:t xml:space="preserve"> </w:t>
      </w:r>
      <w:r>
        <w:rPr>
          <w:sz w:val="24"/>
          <w:u w:val="single"/>
        </w:rPr>
        <w:t>SESSION.</w:t>
      </w:r>
      <w:r>
        <w:rPr>
          <w:spacing w:val="-4"/>
          <w:sz w:val="24"/>
        </w:rPr>
        <w:t xml:space="preserve"> </w:t>
      </w:r>
      <w:r>
        <w:rPr>
          <w:sz w:val="24"/>
        </w:rPr>
        <w:t>(Council</w:t>
      </w:r>
      <w:r>
        <w:rPr>
          <w:spacing w:val="-4"/>
          <w:sz w:val="24"/>
        </w:rPr>
        <w:t xml:space="preserve"> </w:t>
      </w:r>
      <w:r>
        <w:rPr>
          <w:sz w:val="24"/>
        </w:rPr>
        <w:t>plans</w:t>
      </w:r>
      <w:r>
        <w:rPr>
          <w:spacing w:val="-4"/>
          <w:sz w:val="24"/>
        </w:rPr>
        <w:t xml:space="preserve"> </w:t>
      </w:r>
      <w:r>
        <w:rPr>
          <w:sz w:val="24"/>
        </w:rPr>
        <w:t>to</w:t>
      </w:r>
      <w:r>
        <w:rPr>
          <w:spacing w:val="-4"/>
          <w:sz w:val="24"/>
        </w:rPr>
        <w:t xml:space="preserve"> </w:t>
      </w:r>
      <w:r>
        <w:rPr>
          <w:sz w:val="24"/>
        </w:rPr>
        <w:t>recess</w:t>
      </w:r>
      <w:r>
        <w:rPr>
          <w:spacing w:val="-4"/>
          <w:sz w:val="24"/>
        </w:rPr>
        <w:t xml:space="preserve"> </w:t>
      </w:r>
      <w:r>
        <w:rPr>
          <w:sz w:val="24"/>
        </w:rPr>
        <w:t>and</w:t>
      </w:r>
      <w:r>
        <w:rPr>
          <w:spacing w:val="-4"/>
          <w:sz w:val="24"/>
        </w:rPr>
        <w:t xml:space="preserve"> </w:t>
      </w:r>
      <w:r>
        <w:rPr>
          <w:sz w:val="24"/>
        </w:rPr>
        <w:t>move</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City</w:t>
      </w:r>
      <w:r>
        <w:rPr>
          <w:spacing w:val="-4"/>
          <w:sz w:val="24"/>
        </w:rPr>
        <w:t xml:space="preserve"> </w:t>
      </w:r>
      <w:r>
        <w:rPr>
          <w:sz w:val="24"/>
        </w:rPr>
        <w:t>Manager's Conference room on the second floor during Executive Session.)</w:t>
      </w:r>
    </w:p>
    <w:p w:rsidR="00B802B6" w:rsidRDefault="00B00A68">
      <w:pPr>
        <w:pStyle w:val="ListParagraph"/>
        <w:numPr>
          <w:ilvl w:val="1"/>
          <w:numId w:val="1"/>
        </w:numPr>
        <w:tabs>
          <w:tab w:val="left" w:pos="1160"/>
        </w:tabs>
        <w:spacing w:before="230" w:line="249" w:lineRule="auto"/>
        <w:ind w:right="111"/>
        <w:rPr>
          <w:sz w:val="24"/>
        </w:rPr>
      </w:pPr>
      <w:proofErr w:type="gramStart"/>
      <w:r>
        <w:rPr>
          <w:sz w:val="24"/>
        </w:rPr>
        <w:t>Discussion,</w:t>
      </w:r>
      <w:r>
        <w:rPr>
          <w:spacing w:val="-4"/>
          <w:sz w:val="24"/>
        </w:rPr>
        <w:t xml:space="preserve"> </w:t>
      </w:r>
      <w:r>
        <w:rPr>
          <w:sz w:val="24"/>
        </w:rPr>
        <w:t>consideration,</w:t>
      </w:r>
      <w:r>
        <w:rPr>
          <w:spacing w:val="-4"/>
          <w:sz w:val="24"/>
        </w:rPr>
        <w:t xml:space="preserve"> </w:t>
      </w:r>
      <w:r>
        <w:rPr>
          <w:sz w:val="24"/>
        </w:rPr>
        <w:t>and</w:t>
      </w:r>
      <w:r>
        <w:rPr>
          <w:spacing w:val="-4"/>
          <w:sz w:val="24"/>
        </w:rPr>
        <w:t xml:space="preserve"> </w:t>
      </w:r>
      <w:r>
        <w:rPr>
          <w:sz w:val="24"/>
        </w:rPr>
        <w:t>possible</w:t>
      </w:r>
      <w:r>
        <w:rPr>
          <w:spacing w:val="-4"/>
          <w:sz w:val="24"/>
        </w:rPr>
        <w:t xml:space="preserve"> </w:t>
      </w:r>
      <w:r>
        <w:rPr>
          <w:sz w:val="24"/>
        </w:rPr>
        <w:t>action</w:t>
      </w:r>
      <w:r>
        <w:rPr>
          <w:spacing w:val="-4"/>
          <w:sz w:val="24"/>
        </w:rPr>
        <w:t xml:space="preserve"> </w:t>
      </w:r>
      <w:r>
        <w:rPr>
          <w:sz w:val="24"/>
        </w:rPr>
        <w:t>to</w:t>
      </w:r>
      <w:r>
        <w:rPr>
          <w:spacing w:val="-4"/>
          <w:sz w:val="24"/>
        </w:rPr>
        <w:t xml:space="preserve"> </w:t>
      </w:r>
      <w:r>
        <w:rPr>
          <w:sz w:val="24"/>
        </w:rPr>
        <w:t>1)</w:t>
      </w:r>
      <w:r>
        <w:rPr>
          <w:spacing w:val="-4"/>
          <w:sz w:val="24"/>
        </w:rPr>
        <w:t xml:space="preserve"> </w:t>
      </w:r>
      <w:r>
        <w:rPr>
          <w:sz w:val="24"/>
        </w:rPr>
        <w:t>entering</w:t>
      </w:r>
      <w:r>
        <w:rPr>
          <w:spacing w:val="-4"/>
          <w:sz w:val="24"/>
        </w:rPr>
        <w:t xml:space="preserve"> </w:t>
      </w:r>
      <w:r>
        <w:rPr>
          <w:sz w:val="24"/>
        </w:rPr>
        <w:t>into</w:t>
      </w:r>
      <w:r>
        <w:rPr>
          <w:spacing w:val="-4"/>
          <w:sz w:val="24"/>
        </w:rPr>
        <w:t xml:space="preserve"> </w:t>
      </w:r>
      <w:r>
        <w:rPr>
          <w:sz w:val="24"/>
        </w:rPr>
        <w:t>executive</w:t>
      </w:r>
      <w:r>
        <w:rPr>
          <w:spacing w:val="-4"/>
          <w:sz w:val="24"/>
        </w:rPr>
        <w:t xml:space="preserve"> </w:t>
      </w:r>
      <w:r>
        <w:rPr>
          <w:sz w:val="24"/>
        </w:rPr>
        <w:t>session,</w:t>
      </w:r>
      <w:r>
        <w:rPr>
          <w:spacing w:val="-4"/>
          <w:sz w:val="24"/>
        </w:rPr>
        <w:t xml:space="preserve"> </w:t>
      </w:r>
      <w:r>
        <w:rPr>
          <w:sz w:val="24"/>
        </w:rPr>
        <w:t>as allowed under Title 25 Section 307 (B)(4) to discuss confidential communications between a pub</w:t>
      </w:r>
      <w:r>
        <w:rPr>
          <w:sz w:val="24"/>
        </w:rPr>
        <w:t>lic body and its attorney concerning a pending investigation, claim, or action of the public body with the advice of its attorney, determines that disclosure will seriously impair the ability of the public body to process the claim or conduct a pending inv</w:t>
      </w:r>
      <w:r>
        <w:rPr>
          <w:sz w:val="24"/>
        </w:rPr>
        <w:t>estigation, litigation, or proceeding in the public interest regarding the legal opinion of outside counsel regarding contractual issues; and 2) authorizing the City Manager to take action as appropriate based on discussion.</w:t>
      </w:r>
      <w:proofErr w:type="gramEnd"/>
    </w:p>
    <w:p w:rsidR="00B802B6" w:rsidRDefault="00B00A68">
      <w:pPr>
        <w:pStyle w:val="ListParagraph"/>
        <w:numPr>
          <w:ilvl w:val="0"/>
          <w:numId w:val="1"/>
        </w:numPr>
        <w:tabs>
          <w:tab w:val="left" w:pos="753"/>
          <w:tab w:val="left" w:pos="754"/>
        </w:tabs>
        <w:spacing w:before="225"/>
        <w:ind w:hanging="581"/>
        <w:rPr>
          <w:sz w:val="24"/>
        </w:rPr>
      </w:pPr>
      <w:bookmarkStart w:id="0" w:name="_GoBack"/>
      <w:bookmarkEnd w:id="0"/>
      <w:r>
        <w:rPr>
          <w:spacing w:val="-2"/>
          <w:sz w:val="24"/>
          <w:u w:val="single"/>
        </w:rPr>
        <w:t>ADJOURNMENT.</w:t>
      </w:r>
    </w:p>
    <w:sectPr w:rsidR="00B802B6">
      <w:type w:val="continuous"/>
      <w:pgSz w:w="12240" w:h="15840"/>
      <w:pgMar w:top="840" w:right="142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0A3496"/>
    <w:multiLevelType w:val="hybridMultilevel"/>
    <w:tmpl w:val="1A546310"/>
    <w:lvl w:ilvl="0" w:tplc="C25CBEBE">
      <w:start w:val="1"/>
      <w:numFmt w:val="upperLetter"/>
      <w:lvlText w:val="%1."/>
      <w:lvlJc w:val="left"/>
      <w:pPr>
        <w:ind w:left="753" w:hanging="593"/>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1BA04178">
      <w:start w:val="1"/>
      <w:numFmt w:val="decimal"/>
      <w:lvlText w:val="%2."/>
      <w:lvlJc w:val="left"/>
      <w:pPr>
        <w:ind w:left="1159" w:hanging="320"/>
        <w:jc w:val="left"/>
      </w:pPr>
      <w:rPr>
        <w:rFonts w:ascii="Times New Roman" w:eastAsia="Times New Roman" w:hAnsi="Times New Roman" w:cs="Times New Roman" w:hint="default"/>
        <w:b w:val="0"/>
        <w:bCs w:val="0"/>
        <w:i w:val="0"/>
        <w:iCs w:val="0"/>
        <w:w w:val="100"/>
        <w:sz w:val="24"/>
        <w:szCs w:val="24"/>
        <w:lang w:val="en-US" w:eastAsia="en-US" w:bidi="ar-SA"/>
      </w:rPr>
    </w:lvl>
    <w:lvl w:ilvl="2" w:tplc="2054A154">
      <w:numFmt w:val="bullet"/>
      <w:lvlText w:val="•"/>
      <w:lvlJc w:val="left"/>
      <w:pPr>
        <w:ind w:left="2091" w:hanging="320"/>
      </w:pPr>
      <w:rPr>
        <w:rFonts w:hint="default"/>
        <w:lang w:val="en-US" w:eastAsia="en-US" w:bidi="ar-SA"/>
      </w:rPr>
    </w:lvl>
    <w:lvl w:ilvl="3" w:tplc="A9A83E0A">
      <w:numFmt w:val="bullet"/>
      <w:lvlText w:val="•"/>
      <w:lvlJc w:val="left"/>
      <w:pPr>
        <w:ind w:left="3022" w:hanging="320"/>
      </w:pPr>
      <w:rPr>
        <w:rFonts w:hint="default"/>
        <w:lang w:val="en-US" w:eastAsia="en-US" w:bidi="ar-SA"/>
      </w:rPr>
    </w:lvl>
    <w:lvl w:ilvl="4" w:tplc="791C8E0C">
      <w:numFmt w:val="bullet"/>
      <w:lvlText w:val="•"/>
      <w:lvlJc w:val="left"/>
      <w:pPr>
        <w:ind w:left="3953" w:hanging="320"/>
      </w:pPr>
      <w:rPr>
        <w:rFonts w:hint="default"/>
        <w:lang w:val="en-US" w:eastAsia="en-US" w:bidi="ar-SA"/>
      </w:rPr>
    </w:lvl>
    <w:lvl w:ilvl="5" w:tplc="FFBEDA58">
      <w:numFmt w:val="bullet"/>
      <w:lvlText w:val="•"/>
      <w:lvlJc w:val="left"/>
      <w:pPr>
        <w:ind w:left="4884" w:hanging="320"/>
      </w:pPr>
      <w:rPr>
        <w:rFonts w:hint="default"/>
        <w:lang w:val="en-US" w:eastAsia="en-US" w:bidi="ar-SA"/>
      </w:rPr>
    </w:lvl>
    <w:lvl w:ilvl="6" w:tplc="DC60E4AC">
      <w:numFmt w:val="bullet"/>
      <w:lvlText w:val="•"/>
      <w:lvlJc w:val="left"/>
      <w:pPr>
        <w:ind w:left="5815" w:hanging="320"/>
      </w:pPr>
      <w:rPr>
        <w:rFonts w:hint="default"/>
        <w:lang w:val="en-US" w:eastAsia="en-US" w:bidi="ar-SA"/>
      </w:rPr>
    </w:lvl>
    <w:lvl w:ilvl="7" w:tplc="4A0C3DC4">
      <w:numFmt w:val="bullet"/>
      <w:lvlText w:val="•"/>
      <w:lvlJc w:val="left"/>
      <w:pPr>
        <w:ind w:left="6746" w:hanging="320"/>
      </w:pPr>
      <w:rPr>
        <w:rFonts w:hint="default"/>
        <w:lang w:val="en-US" w:eastAsia="en-US" w:bidi="ar-SA"/>
      </w:rPr>
    </w:lvl>
    <w:lvl w:ilvl="8" w:tplc="0F3CEEFE">
      <w:numFmt w:val="bullet"/>
      <w:lvlText w:val="•"/>
      <w:lvlJc w:val="left"/>
      <w:pPr>
        <w:ind w:left="7677" w:hanging="32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B802B6"/>
    <w:rsid w:val="00B00A68"/>
    <w:rsid w:val="00B80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49C31"/>
  <w15:docId w15:val="{80060819-C9CC-466B-8543-FE6EE589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97"/>
      <w:ind w:left="1345" w:right="1211"/>
      <w:jc w:val="center"/>
    </w:pPr>
    <w:rPr>
      <w:b/>
      <w:bCs/>
      <w:sz w:val="24"/>
      <w:szCs w:val="24"/>
      <w:u w:val="single" w:color="000000"/>
    </w:rPr>
  </w:style>
  <w:style w:type="paragraph" w:styleId="ListParagraph">
    <w:name w:val="List Paragraph"/>
    <w:basedOn w:val="Normal"/>
    <w:uiPriority w:val="1"/>
    <w:qFormat/>
    <w:pPr>
      <w:ind w:left="753" w:hanging="594"/>
    </w:pPr>
  </w:style>
  <w:style w:type="paragraph" w:customStyle="1" w:styleId="TableParagraph">
    <w:name w:val="Table Paragraph"/>
    <w:basedOn w:val="Normal"/>
    <w:uiPriority w:val="1"/>
    <w:qFormat/>
    <w:pPr>
      <w:spacing w:line="251"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1024</Characters>
  <Application>Microsoft Office Word</Application>
  <DocSecurity>0</DocSecurity>
  <Lines>8</Lines>
  <Paragraphs>2</Paragraphs>
  <ScaleCrop>false</ScaleCrop>
  <Company>City of Midwest City</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Pavlovic</dc:creator>
  <cp:lastModifiedBy>Jill Donaldson</cp:lastModifiedBy>
  <cp:revision>2</cp:revision>
  <dcterms:created xsi:type="dcterms:W3CDTF">2023-06-07T13:43:00Z</dcterms:created>
  <dcterms:modified xsi:type="dcterms:W3CDTF">2023-06-07T20:19:00Z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Creator">
    <vt:lpwstr>Microsoft® Word 2016</vt:lpwstr>
  </property>
  <property fmtid="{D5CDD505-2E9C-101B-9397-08002B2CF9AE}" pid="4" name="LastSaved">
    <vt:filetime>2023-06-07T00:00:00Z</vt:filetime>
  </property>
  <property fmtid="{D5CDD505-2E9C-101B-9397-08002B2CF9AE}" pid="5" name="Producer">
    <vt:lpwstr>Microsoft® Word 2016</vt:lpwstr>
  </property>
</Properties>
</file>